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F9D55" w14:textId="77777777" w:rsidR="00CA3F38" w:rsidRDefault="00EE4A8C">
      <w:pPr>
        <w:pStyle w:val="a5"/>
        <w:adjustRightInd w:val="0"/>
        <w:snapToGrid w:val="0"/>
        <w:ind w:firstLineChars="0" w:firstLine="0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报价一览表</w:t>
      </w:r>
    </w:p>
    <w:p w14:paraId="3CEDF743" w14:textId="72F3F0C2" w:rsidR="00CA3F38" w:rsidRPr="007D27F8" w:rsidRDefault="00EE4A8C" w:rsidP="007D27F8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客户名称：云南省寄生虫病防治所</w:t>
      </w:r>
      <w:r w:rsidR="00A6568D">
        <w:rPr>
          <w:rFonts w:ascii="仿宋" w:eastAsia="仿宋" w:hAnsi="仿宋" w:hint="eastAsia"/>
          <w:sz w:val="32"/>
          <w:szCs w:val="32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项目名称：</w:t>
      </w:r>
      <w:r w:rsidR="004F6FF6" w:rsidRPr="004F6FF6">
        <w:rPr>
          <w:rFonts w:ascii="仿宋" w:eastAsia="仿宋" w:hAnsi="仿宋" w:hint="eastAsia"/>
          <w:sz w:val="32"/>
          <w:szCs w:val="32"/>
        </w:rPr>
        <w:t>单位内控制度建设服务采购</w:t>
      </w:r>
    </w:p>
    <w:p w14:paraId="23161775" w14:textId="6F92EBD8" w:rsidR="00CA3F38" w:rsidRDefault="00EE4A8C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项目编号：寄采申（202</w:t>
      </w:r>
      <w:r w:rsidR="00A6568D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）</w:t>
      </w:r>
      <w:r w:rsidR="00A6568D">
        <w:rPr>
          <w:rFonts w:ascii="仿宋" w:eastAsia="仿宋" w:hAnsi="仿宋"/>
          <w:sz w:val="32"/>
          <w:szCs w:val="32"/>
        </w:rPr>
        <w:t>0</w:t>
      </w:r>
      <w:r w:rsidR="004F6FF6">
        <w:rPr>
          <w:rFonts w:ascii="仿宋" w:eastAsia="仿宋" w:hAnsi="仿宋"/>
          <w:sz w:val="32"/>
          <w:szCs w:val="32"/>
        </w:rPr>
        <w:t>6</w:t>
      </w:r>
      <w:r w:rsidR="007D27F8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号</w:t>
      </w:r>
    </w:p>
    <w:tbl>
      <w:tblPr>
        <w:tblpPr w:leftFromText="180" w:rightFromText="180" w:vertAnchor="text" w:horzAnchor="page" w:tblpX="1151" w:tblpY="4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2375"/>
        <w:gridCol w:w="6013"/>
        <w:gridCol w:w="730"/>
        <w:gridCol w:w="998"/>
        <w:gridCol w:w="1281"/>
        <w:gridCol w:w="1098"/>
        <w:gridCol w:w="1114"/>
      </w:tblGrid>
      <w:tr w:rsidR="00CA3F38" w14:paraId="268745DB" w14:textId="77777777">
        <w:tc>
          <w:tcPr>
            <w:tcW w:w="864" w:type="dxa"/>
            <w:shd w:val="clear" w:color="auto" w:fill="auto"/>
            <w:vAlign w:val="center"/>
          </w:tcPr>
          <w:p w14:paraId="72D5D9F7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C72F61D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02B01628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报价规格参数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5331EAB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7D4FE05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7FD346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1ADFF01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547268C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总价</w:t>
            </w:r>
          </w:p>
        </w:tc>
      </w:tr>
      <w:tr w:rsidR="00CA3F38" w14:paraId="4C5F9771" w14:textId="77777777">
        <w:trPr>
          <w:trHeight w:val="912"/>
        </w:trPr>
        <w:tc>
          <w:tcPr>
            <w:tcW w:w="864" w:type="dxa"/>
            <w:shd w:val="clear" w:color="auto" w:fill="auto"/>
            <w:vAlign w:val="center"/>
          </w:tcPr>
          <w:p w14:paraId="2F349E35" w14:textId="77777777" w:rsidR="00CA3F38" w:rsidRDefault="00EE4A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3E6A7DE" w14:textId="01B870AD" w:rsidR="00CA3F38" w:rsidRDefault="004F6FF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4F6FF6">
              <w:rPr>
                <w:rFonts w:ascii="仿宋" w:eastAsia="仿宋" w:hAnsi="仿宋" w:hint="eastAsia"/>
                <w:sz w:val="24"/>
                <w:szCs w:val="24"/>
              </w:rPr>
              <w:t>内控制度建设服务采购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37FFA05A" w14:textId="70718C9A" w:rsidR="00DA370D" w:rsidRPr="00DA370D" w:rsidRDefault="00DA370D" w:rsidP="00DA370D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DA370D">
              <w:rPr>
                <w:rFonts w:ascii="仿宋" w:eastAsia="仿宋" w:hAnsi="仿宋" w:hint="eastAsia"/>
                <w:sz w:val="24"/>
                <w:szCs w:val="24"/>
              </w:rPr>
              <w:t>（一）项目需求</w:t>
            </w:r>
          </w:p>
          <w:p w14:paraId="64B780DF" w14:textId="77777777" w:rsidR="00DA370D" w:rsidRPr="00DA370D" w:rsidRDefault="00DA370D" w:rsidP="00DA370D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DA370D">
              <w:rPr>
                <w:rFonts w:ascii="仿宋" w:eastAsia="仿宋" w:hAnsi="仿宋"/>
                <w:sz w:val="24"/>
                <w:szCs w:val="24"/>
              </w:rPr>
              <w:t>1.根据采购人的实际情况，依据中央、省、市等法律法规以及《行政事业单位内部控制规范（试行）》等相</w:t>
            </w:r>
            <w:bookmarkStart w:id="0" w:name="_GoBack"/>
            <w:bookmarkEnd w:id="0"/>
            <w:r w:rsidRPr="00DA370D">
              <w:rPr>
                <w:rFonts w:ascii="仿宋" w:eastAsia="仿宋" w:hAnsi="仿宋"/>
                <w:sz w:val="24"/>
                <w:szCs w:val="24"/>
              </w:rPr>
              <w:t>关规定，综合运用资料分析法、实地观察法、重新执行法、穿行测试、调研访谈等方式方法，对单位制度、流程、岗位职责等从单位层面和业务层面进行对标分析，排查单位内部控制薄弱环节和风险点隐患，并对采购人执行情况进行分析，排查执行风险，出具《内部控制风险评估报告》。</w:t>
            </w:r>
          </w:p>
          <w:p w14:paraId="6ED7E598" w14:textId="77777777" w:rsidR="00DA370D" w:rsidRPr="00DA370D" w:rsidRDefault="00DA370D" w:rsidP="00DA370D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DA370D">
              <w:rPr>
                <w:rFonts w:ascii="仿宋" w:eastAsia="仿宋" w:hAnsi="仿宋"/>
                <w:sz w:val="24"/>
                <w:szCs w:val="24"/>
              </w:rPr>
              <w:t>2.根据内部控制架构，结合内部控制风险点，对内部控制架构，包括单位组织架构、决策及授权机制、归口管理机制、执行机制、监督机制、信息沟通协同机制等进行分析，协助完成内部控制制度和内部控制手册修订，确保采购人内部控制合法合规，执行有效。</w:t>
            </w:r>
          </w:p>
          <w:p w14:paraId="6B8FD859" w14:textId="77777777" w:rsidR="00DA370D" w:rsidRPr="00DA370D" w:rsidRDefault="00DA370D" w:rsidP="00DA370D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DA370D">
              <w:rPr>
                <w:rFonts w:ascii="仿宋" w:eastAsia="仿宋" w:hAnsi="仿宋" w:hint="eastAsia"/>
                <w:sz w:val="24"/>
                <w:szCs w:val="24"/>
              </w:rPr>
              <w:t>（二）交付成果及要求</w:t>
            </w:r>
          </w:p>
          <w:p w14:paraId="086BD056" w14:textId="77777777" w:rsidR="00DA370D" w:rsidRPr="00DA370D" w:rsidRDefault="00DA370D" w:rsidP="00DA370D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DA370D">
              <w:rPr>
                <w:rFonts w:ascii="仿宋" w:eastAsia="仿宋" w:hAnsi="仿宋"/>
                <w:sz w:val="24"/>
                <w:szCs w:val="24"/>
              </w:rPr>
              <w:t>1.交付的成果</w:t>
            </w:r>
          </w:p>
          <w:p w14:paraId="2B242C6A" w14:textId="77777777" w:rsidR="00DA370D" w:rsidRPr="00DA370D" w:rsidRDefault="00DA370D" w:rsidP="00DA370D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DA370D">
              <w:rPr>
                <w:rFonts w:ascii="仿宋" w:eastAsia="仿宋" w:hAnsi="仿宋" w:hint="eastAsia"/>
                <w:sz w:val="24"/>
                <w:szCs w:val="24"/>
              </w:rPr>
              <w:t>根据需求，交付相关成果，具体为：</w:t>
            </w:r>
          </w:p>
          <w:p w14:paraId="25C8A8B0" w14:textId="77777777" w:rsidR="00DA370D" w:rsidRPr="00DA370D" w:rsidRDefault="00DA370D" w:rsidP="00DA370D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DA370D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DA370D">
              <w:rPr>
                <w:rFonts w:ascii="仿宋" w:eastAsia="仿宋" w:hAnsi="仿宋"/>
                <w:sz w:val="24"/>
                <w:szCs w:val="24"/>
              </w:rPr>
              <w:t>1）《内部控制风险评估报告》；</w:t>
            </w:r>
          </w:p>
          <w:p w14:paraId="159C7EAA" w14:textId="1DFC3B09" w:rsidR="007D27F8" w:rsidRPr="00C945B2" w:rsidRDefault="00DA370D" w:rsidP="00DA370D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DA370D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DA370D">
              <w:rPr>
                <w:rFonts w:ascii="仿宋" w:eastAsia="仿宋" w:hAnsi="仿宋"/>
                <w:sz w:val="24"/>
                <w:szCs w:val="24"/>
              </w:rPr>
              <w:t>2）修订后的《内部控制制度汇编》《内部控制手册》。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40523C5" w14:textId="61AECA50" w:rsidR="00CA3F38" w:rsidRDefault="00DA370D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8C9DF6C" w14:textId="16C7E28D" w:rsidR="00CA3F38" w:rsidRDefault="00DA370D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4401606" w14:textId="77777777" w:rsidR="00CA3F38" w:rsidRDefault="00CA3F38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668B1885" w14:textId="77777777" w:rsidR="00CA3F38" w:rsidRDefault="00CA3F38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814DDA4" w14:textId="77777777" w:rsidR="00CA3F38" w:rsidRDefault="00CA3F38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A3F38" w14:paraId="150EF25C" w14:textId="77777777">
        <w:tc>
          <w:tcPr>
            <w:tcW w:w="864" w:type="dxa"/>
            <w:shd w:val="clear" w:color="auto" w:fill="auto"/>
          </w:tcPr>
          <w:p w14:paraId="53DC270B" w14:textId="77777777" w:rsidR="00CA3F38" w:rsidRDefault="00CA3F38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14:paraId="34FF0DEB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9022" w:type="dxa"/>
            <w:gridSpan w:val="4"/>
            <w:shd w:val="clear" w:color="auto" w:fill="auto"/>
          </w:tcPr>
          <w:p w14:paraId="7A001130" w14:textId="77777777" w:rsidR="00CA3F38" w:rsidRDefault="00EE4A8C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221C38E0" w14:textId="77777777" w:rsidR="00CA3F38" w:rsidRDefault="00EE4A8C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小写：</w:t>
            </w:r>
          </w:p>
        </w:tc>
      </w:tr>
      <w:tr w:rsidR="00CA3F38" w14:paraId="2C675FAE" w14:textId="77777777">
        <w:tc>
          <w:tcPr>
            <w:tcW w:w="864" w:type="dxa"/>
            <w:shd w:val="clear" w:color="auto" w:fill="auto"/>
          </w:tcPr>
          <w:p w14:paraId="01451A17" w14:textId="77777777" w:rsidR="00CA3F38" w:rsidRDefault="00CA3F38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 w14:paraId="5174D226" w14:textId="77777777" w:rsidR="00CA3F38" w:rsidRDefault="00EE4A8C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供货期：</w:t>
            </w:r>
          </w:p>
        </w:tc>
      </w:tr>
    </w:tbl>
    <w:p w14:paraId="3614ECDA" w14:textId="77777777" w:rsidR="00CA3F38" w:rsidRDefault="00EE4A8C">
      <w:pPr>
        <w:pStyle w:val="a5"/>
        <w:spacing w:line="560" w:lineRule="exact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经办人签字：</w:t>
      </w:r>
    </w:p>
    <w:p w14:paraId="7DDD384A" w14:textId="77777777" w:rsidR="00CA3F38" w:rsidRDefault="00CA3F38">
      <w:pPr>
        <w:pStyle w:val="a5"/>
        <w:spacing w:line="560" w:lineRule="exact"/>
        <w:ind w:firstLineChars="0" w:firstLine="0"/>
        <w:rPr>
          <w:rFonts w:ascii="仿宋" w:eastAsia="仿宋" w:hAnsi="仿宋"/>
          <w:sz w:val="28"/>
          <w:szCs w:val="28"/>
        </w:rPr>
      </w:pPr>
    </w:p>
    <w:p w14:paraId="7E055A0B" w14:textId="77777777" w:rsidR="00CA3F38" w:rsidRDefault="00EE4A8C">
      <w:pPr>
        <w:pStyle w:val="a5"/>
        <w:spacing w:line="560" w:lineRule="exact"/>
        <w:ind w:firstLineChars="0" w:firstLine="0"/>
      </w:pPr>
      <w:r>
        <w:rPr>
          <w:rFonts w:ascii="仿宋" w:eastAsia="仿宋" w:hAnsi="仿宋" w:hint="eastAsia"/>
          <w:sz w:val="28"/>
          <w:szCs w:val="28"/>
        </w:rPr>
        <w:t xml:space="preserve">供应商名称（公章）：                             报  价  日  期：     年    月    日  </w:t>
      </w:r>
    </w:p>
    <w:sectPr w:rsidR="00CA3F38" w:rsidSect="00375D89">
      <w:pgSz w:w="16838" w:h="11906" w:orient="landscape"/>
      <w:pgMar w:top="1134" w:right="1135" w:bottom="1286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240CB" w14:textId="77777777" w:rsidR="00E72728" w:rsidRDefault="00E72728" w:rsidP="00A6568D">
      <w:r>
        <w:separator/>
      </w:r>
    </w:p>
  </w:endnote>
  <w:endnote w:type="continuationSeparator" w:id="0">
    <w:p w14:paraId="763F8446" w14:textId="77777777" w:rsidR="00E72728" w:rsidRDefault="00E72728" w:rsidP="00A6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EC635" w14:textId="77777777" w:rsidR="00E72728" w:rsidRDefault="00E72728" w:rsidP="00A6568D">
      <w:r>
        <w:separator/>
      </w:r>
    </w:p>
  </w:footnote>
  <w:footnote w:type="continuationSeparator" w:id="0">
    <w:p w14:paraId="04F7F043" w14:textId="77777777" w:rsidR="00E72728" w:rsidRDefault="00E72728" w:rsidP="00A65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83B80"/>
    <w:multiLevelType w:val="hybridMultilevel"/>
    <w:tmpl w:val="D646D986"/>
    <w:lvl w:ilvl="0" w:tplc="4904A90C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OWEwNjdmMTEwYWY5YjdlMDJkMzI1MzZhNmZmZTUifQ=="/>
  </w:docVars>
  <w:rsids>
    <w:rsidRoot w:val="00172A27"/>
    <w:rsid w:val="00066456"/>
    <w:rsid w:val="00172A27"/>
    <w:rsid w:val="0024335A"/>
    <w:rsid w:val="002A1E83"/>
    <w:rsid w:val="00307852"/>
    <w:rsid w:val="00331557"/>
    <w:rsid w:val="00347909"/>
    <w:rsid w:val="00375D89"/>
    <w:rsid w:val="00481DAE"/>
    <w:rsid w:val="004949BD"/>
    <w:rsid w:val="004E6197"/>
    <w:rsid w:val="004F6FF6"/>
    <w:rsid w:val="005A2281"/>
    <w:rsid w:val="005A65D4"/>
    <w:rsid w:val="0076269E"/>
    <w:rsid w:val="007D27F8"/>
    <w:rsid w:val="008612E0"/>
    <w:rsid w:val="008D625D"/>
    <w:rsid w:val="009520A9"/>
    <w:rsid w:val="009E76EB"/>
    <w:rsid w:val="00A64C82"/>
    <w:rsid w:val="00A6568D"/>
    <w:rsid w:val="00BE433F"/>
    <w:rsid w:val="00C20B63"/>
    <w:rsid w:val="00C20CA8"/>
    <w:rsid w:val="00C945B2"/>
    <w:rsid w:val="00CA3F38"/>
    <w:rsid w:val="00D23AD7"/>
    <w:rsid w:val="00DA370D"/>
    <w:rsid w:val="00DE6E87"/>
    <w:rsid w:val="00E72728"/>
    <w:rsid w:val="00EC40AB"/>
    <w:rsid w:val="00EC74FA"/>
    <w:rsid w:val="00EE4A8C"/>
    <w:rsid w:val="02671BD1"/>
    <w:rsid w:val="082E06EA"/>
    <w:rsid w:val="0EB60A64"/>
    <w:rsid w:val="0F905827"/>
    <w:rsid w:val="10131AF0"/>
    <w:rsid w:val="107E22A2"/>
    <w:rsid w:val="13E34A71"/>
    <w:rsid w:val="16827436"/>
    <w:rsid w:val="1BEA475F"/>
    <w:rsid w:val="1CBB2AE0"/>
    <w:rsid w:val="1DC207D0"/>
    <w:rsid w:val="28E405BA"/>
    <w:rsid w:val="2FEC59BC"/>
    <w:rsid w:val="30836EFC"/>
    <w:rsid w:val="31DB6AA8"/>
    <w:rsid w:val="331D1465"/>
    <w:rsid w:val="36AB6305"/>
    <w:rsid w:val="3D605787"/>
    <w:rsid w:val="3E1F0B6E"/>
    <w:rsid w:val="3EBD4FE1"/>
    <w:rsid w:val="3F043BAC"/>
    <w:rsid w:val="412E7026"/>
    <w:rsid w:val="432D0D9F"/>
    <w:rsid w:val="4A415589"/>
    <w:rsid w:val="4C8E0848"/>
    <w:rsid w:val="4F8C22B7"/>
    <w:rsid w:val="588B1EC4"/>
    <w:rsid w:val="58EE7E2E"/>
    <w:rsid w:val="60C74A21"/>
    <w:rsid w:val="61AF3F2A"/>
    <w:rsid w:val="64681653"/>
    <w:rsid w:val="6566591D"/>
    <w:rsid w:val="65861CC6"/>
    <w:rsid w:val="673C4D73"/>
    <w:rsid w:val="68B70748"/>
    <w:rsid w:val="6EFF1481"/>
    <w:rsid w:val="6F0C7DA2"/>
    <w:rsid w:val="6F230C4F"/>
    <w:rsid w:val="715B51AB"/>
    <w:rsid w:val="74A40EAA"/>
    <w:rsid w:val="78F54B33"/>
    <w:rsid w:val="7A333C80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86FD51-EB6F-4ABC-960C-2804D762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</Words>
  <Characters>509</Characters>
  <Application>Microsoft Office Word</Application>
  <DocSecurity>0</DocSecurity>
  <Lines>4</Lines>
  <Paragraphs>1</Paragraphs>
  <ScaleCrop>false</ScaleCrop>
  <Company>P R C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刘远飞</cp:lastModifiedBy>
  <cp:revision>18</cp:revision>
  <dcterms:created xsi:type="dcterms:W3CDTF">2021-10-27T07:02:00Z</dcterms:created>
  <dcterms:modified xsi:type="dcterms:W3CDTF">2025-03-24T02:43:00Z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B6272305FA8243F8A15E12120CF932F4</vt:lpwstr>
  </property>
  <property fmtid="{D5CDD505-2E9C-101B-9397-08002B2CF9AE}" pid="4" name="KSOTemplateDocerSaveRecord">
    <vt:lpwstr>eyJoZGlkIjoiN2ZjN2NmYjQzNWQ3OGJhMDdjOTZmZWU1NzBjMGQxMWEiLCJ1c2VySWQiOiI1MjUyMjgyNDIifQ==</vt:lpwstr>
  </property>
</Properties>
</file>