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仿宋" w:hAnsi="仿宋" w:eastAsia="仿宋"/>
          <w:b/>
          <w:sz w:val="44"/>
          <w:szCs w:val="44"/>
        </w:rPr>
      </w:pPr>
      <w:r>
        <w:rPr>
          <w:rFonts w:hint="eastAsia" w:ascii="仿宋" w:hAnsi="仿宋" w:eastAsia="仿宋"/>
          <w:b/>
          <w:sz w:val="44"/>
          <w:szCs w:val="44"/>
        </w:rPr>
        <w:t>报价一览表</w:t>
      </w:r>
    </w:p>
    <w:p>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rPr>
        <w:t>客户名称：云南省寄生虫病防治所</w:t>
      </w:r>
      <w:r>
        <w:rPr>
          <w:rFonts w:hint="eastAsia" w:ascii="仿宋" w:hAnsi="仿宋" w:eastAsia="仿宋"/>
          <w:sz w:val="32"/>
          <w:szCs w:val="32"/>
          <w:lang w:val="en-US" w:eastAsia="zh-CN"/>
        </w:rPr>
        <w:t xml:space="preserve">  项目名称：云南省寄生虫病防治所工会会员生日慰问品采购</w:t>
      </w:r>
    </w:p>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项目编号：寄工采申（2024）003号</w:t>
      </w:r>
    </w:p>
    <w:tbl>
      <w:tblPr>
        <w:tblStyle w:val="4"/>
        <w:tblpPr w:leftFromText="180" w:rightFromText="180" w:vertAnchor="text" w:horzAnchor="page" w:tblpX="1151" w:tblpY="404"/>
        <w:tblOverlap w:val="never"/>
        <w:tblW w:w="14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573"/>
        <w:gridCol w:w="7160"/>
        <w:gridCol w:w="880"/>
        <w:gridCol w:w="870"/>
        <w:gridCol w:w="1310"/>
        <w:gridCol w:w="93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879" w:type="dxa"/>
            <w:shd w:val="clear" w:color="auto" w:fill="auto"/>
            <w:vAlign w:val="center"/>
          </w:tcPr>
          <w:p>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序号</w:t>
            </w:r>
          </w:p>
        </w:tc>
        <w:tc>
          <w:tcPr>
            <w:tcW w:w="1573" w:type="dxa"/>
            <w:shd w:val="clear" w:color="auto" w:fill="auto"/>
            <w:vAlign w:val="center"/>
          </w:tcPr>
          <w:p>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ascii="仿宋" w:hAnsi="仿宋" w:eastAsia="仿宋"/>
                <w:sz w:val="24"/>
                <w:szCs w:val="24"/>
              </w:rPr>
            </w:pPr>
            <w:r>
              <w:rPr>
                <w:rFonts w:hint="eastAsia" w:ascii="仿宋" w:hAnsi="仿宋" w:eastAsia="仿宋"/>
                <w:sz w:val="24"/>
                <w:szCs w:val="24"/>
              </w:rPr>
              <w:t>项目名称</w:t>
            </w:r>
          </w:p>
        </w:tc>
        <w:tc>
          <w:tcPr>
            <w:tcW w:w="7160" w:type="dxa"/>
            <w:shd w:val="clear" w:color="auto" w:fill="auto"/>
            <w:vAlign w:val="center"/>
          </w:tcPr>
          <w:p>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ascii="仿宋" w:hAnsi="仿宋" w:eastAsia="仿宋"/>
                <w:sz w:val="24"/>
                <w:szCs w:val="24"/>
              </w:rPr>
            </w:pPr>
            <w:r>
              <w:rPr>
                <w:rFonts w:hint="eastAsia" w:ascii="仿宋" w:hAnsi="仿宋" w:eastAsia="仿宋"/>
                <w:sz w:val="24"/>
                <w:szCs w:val="24"/>
              </w:rPr>
              <w:t>报价规格参数</w:t>
            </w:r>
          </w:p>
        </w:tc>
        <w:tc>
          <w:tcPr>
            <w:tcW w:w="880" w:type="dxa"/>
            <w:shd w:val="clear" w:color="auto" w:fill="auto"/>
            <w:vAlign w:val="center"/>
          </w:tcPr>
          <w:p>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ascii="仿宋" w:hAnsi="仿宋" w:eastAsia="仿宋"/>
                <w:sz w:val="24"/>
                <w:szCs w:val="24"/>
              </w:rPr>
            </w:pPr>
            <w:r>
              <w:rPr>
                <w:rFonts w:hint="eastAsia" w:ascii="仿宋" w:hAnsi="仿宋" w:eastAsia="仿宋"/>
                <w:sz w:val="24"/>
                <w:szCs w:val="24"/>
              </w:rPr>
              <w:t>数量</w:t>
            </w:r>
          </w:p>
        </w:tc>
        <w:tc>
          <w:tcPr>
            <w:tcW w:w="870" w:type="dxa"/>
            <w:shd w:val="clear" w:color="auto" w:fill="auto"/>
            <w:vAlign w:val="center"/>
          </w:tcPr>
          <w:p>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ascii="仿宋" w:hAnsi="仿宋" w:eastAsia="仿宋"/>
                <w:sz w:val="24"/>
                <w:szCs w:val="24"/>
              </w:rPr>
            </w:pPr>
            <w:r>
              <w:rPr>
                <w:rFonts w:hint="eastAsia" w:ascii="仿宋" w:hAnsi="仿宋" w:eastAsia="仿宋"/>
                <w:sz w:val="24"/>
                <w:szCs w:val="24"/>
              </w:rPr>
              <w:t>单位</w:t>
            </w:r>
          </w:p>
        </w:tc>
        <w:tc>
          <w:tcPr>
            <w:tcW w:w="1310" w:type="dxa"/>
            <w:shd w:val="clear" w:color="auto" w:fill="auto"/>
            <w:vAlign w:val="center"/>
          </w:tcPr>
          <w:p>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ascii="仿宋" w:hAnsi="仿宋" w:eastAsia="仿宋"/>
                <w:sz w:val="24"/>
                <w:szCs w:val="24"/>
              </w:rPr>
            </w:pPr>
            <w:r>
              <w:rPr>
                <w:rFonts w:hint="eastAsia" w:ascii="仿宋" w:hAnsi="仿宋" w:eastAsia="仿宋"/>
                <w:sz w:val="24"/>
                <w:szCs w:val="24"/>
              </w:rPr>
              <w:t>报价品牌</w:t>
            </w:r>
          </w:p>
        </w:tc>
        <w:tc>
          <w:tcPr>
            <w:tcW w:w="930" w:type="dxa"/>
            <w:shd w:val="clear" w:color="auto" w:fill="auto"/>
            <w:vAlign w:val="center"/>
          </w:tcPr>
          <w:p>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ascii="仿宋" w:hAnsi="仿宋" w:eastAsia="仿宋"/>
                <w:sz w:val="24"/>
                <w:szCs w:val="24"/>
              </w:rPr>
            </w:pPr>
            <w:r>
              <w:rPr>
                <w:rFonts w:hint="eastAsia" w:ascii="仿宋" w:hAnsi="仿宋" w:eastAsia="仿宋"/>
                <w:sz w:val="24"/>
                <w:szCs w:val="24"/>
              </w:rPr>
              <w:t>单价</w:t>
            </w:r>
          </w:p>
        </w:tc>
        <w:tc>
          <w:tcPr>
            <w:tcW w:w="1134" w:type="dxa"/>
            <w:shd w:val="clear" w:color="auto" w:fill="auto"/>
            <w:vAlign w:val="center"/>
          </w:tcPr>
          <w:p>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ascii="仿宋" w:hAnsi="仿宋" w:eastAsia="仿宋"/>
                <w:sz w:val="24"/>
                <w:szCs w:val="24"/>
              </w:rPr>
            </w:pPr>
            <w:r>
              <w:rPr>
                <w:rFonts w:hint="eastAsia" w:ascii="仿宋" w:hAnsi="仿宋" w:eastAsia="仿宋"/>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9" w:hRule="atLeast"/>
        </w:trPr>
        <w:tc>
          <w:tcPr>
            <w:tcW w:w="8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等线" w:cs="宋体"/>
                <w:color w:val="000000"/>
                <w:sz w:val="24"/>
                <w:szCs w:val="24"/>
                <w:lang w:val="en-US" w:eastAsia="zh-CN"/>
              </w:rPr>
            </w:pPr>
            <w:r>
              <w:rPr>
                <w:rFonts w:hint="eastAsia" w:ascii="仿宋" w:hAnsi="仿宋" w:eastAsia="仿宋"/>
                <w:sz w:val="24"/>
                <w:szCs w:val="24"/>
                <w:lang w:val="en-US" w:eastAsia="zh-CN"/>
              </w:rPr>
              <w:t>工会会员生日慰问品采购</w:t>
            </w:r>
          </w:p>
        </w:tc>
        <w:tc>
          <w:tcPr>
            <w:tcW w:w="7160" w:type="dxa"/>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jc w:val="left"/>
              <w:textAlignment w:val="center"/>
              <w:rPr>
                <w:rFonts w:hint="eastAsia" w:ascii="Times New Roman" w:hAnsi="Times New Roman" w:eastAsia="宋体"/>
                <w:sz w:val="24"/>
                <w:szCs w:val="24"/>
                <w:lang w:eastAsia="zh-CN"/>
              </w:rPr>
            </w:pPr>
            <w:r>
              <w:rPr>
                <w:rFonts w:hint="eastAsia" w:ascii="Times New Roman" w:hAnsi="Times New Roman" w:eastAsia="宋体"/>
                <w:sz w:val="24"/>
                <w:szCs w:val="24"/>
              </w:rPr>
              <w:t>供应商为中华人民共和国境内注册的具有独立承担民事责任能力的法人，在思茅区和昆明市区具有销售点，具有食品经营许可证</w:t>
            </w:r>
            <w:r>
              <w:rPr>
                <w:rFonts w:hint="eastAsia" w:ascii="Times New Roman" w:hAnsi="Times New Roman" w:eastAsia="宋体"/>
                <w:sz w:val="24"/>
                <w:szCs w:val="24"/>
                <w:lang w:eastAsia="zh-CN"/>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40" w:lineRule="exact"/>
              <w:jc w:val="left"/>
              <w:textAlignment w:val="center"/>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不接受联合体参与此次采购项目竞标。</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3</w:t>
            </w:r>
            <w:r>
              <w:rPr>
                <w:rFonts w:hint="eastAsia" w:ascii="Times New Roman" w:hAnsi="Times New Roman" w:eastAsia="宋体"/>
                <w:sz w:val="24"/>
                <w:szCs w:val="24"/>
              </w:rPr>
              <w:t>、商品新鲜，所用原材料质量及添加标准均符合国家规定且有保证。</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、生日慰问品以供应商提供的生日蛋糕券形式进行兑换，兑换期限不限。</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imes New Roman" w:hAnsi="Times New Roman" w:eastAsia="宋体"/>
                <w:sz w:val="24"/>
                <w:szCs w:val="24"/>
              </w:rPr>
            </w:pPr>
            <w:r>
              <w:rPr>
                <w:rFonts w:hint="eastAsia" w:ascii="Times New Roman" w:hAnsi="Times New Roman" w:eastAsia="宋体"/>
                <w:sz w:val="24"/>
                <w:szCs w:val="24"/>
                <w:lang w:val="en-US" w:eastAsia="zh-CN"/>
              </w:rPr>
              <w:t>5</w:t>
            </w:r>
            <w:r>
              <w:rPr>
                <w:rFonts w:hint="eastAsia" w:ascii="Times New Roman" w:hAnsi="Times New Roman" w:eastAsia="宋体"/>
                <w:sz w:val="24"/>
                <w:szCs w:val="24"/>
              </w:rPr>
              <w:t>、可在微信小程序、美团、饿了么等在线平台或线下门店兑换，享受同等会员折扣。</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imes New Roman" w:hAnsi="Times New Roman" w:eastAsia="宋体"/>
                <w:sz w:val="24"/>
                <w:szCs w:val="24"/>
                <w:lang w:eastAsia="zh-CN"/>
              </w:rPr>
            </w:pPr>
            <w:r>
              <w:rPr>
                <w:rFonts w:hint="eastAsia" w:ascii="Times New Roman" w:hAnsi="Times New Roman" w:eastAsia="宋体"/>
                <w:sz w:val="24"/>
                <w:szCs w:val="24"/>
                <w:lang w:val="en-US" w:eastAsia="zh-CN"/>
              </w:rPr>
              <w:t>6</w:t>
            </w:r>
            <w:r>
              <w:rPr>
                <w:rFonts w:hint="eastAsia" w:ascii="Times New Roman" w:hAnsi="Times New Roman" w:eastAsia="宋体"/>
                <w:sz w:val="24"/>
                <w:szCs w:val="24"/>
              </w:rPr>
              <w:t>、生日蛋糕劵采购数量为88张，每张价值300元，以价格最优为先。</w:t>
            </w:r>
          </w:p>
        </w:tc>
        <w:tc>
          <w:tcPr>
            <w:tcW w:w="8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sz w:val="24"/>
                <w:szCs w:val="24"/>
                <w:lang w:val="en-US" w:eastAsia="zh-CN"/>
              </w:rPr>
            </w:pPr>
          </w:p>
        </w:tc>
        <w:tc>
          <w:tcPr>
            <w:tcW w:w="8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000000"/>
                <w:sz w:val="24"/>
                <w:szCs w:val="24"/>
                <w:lang w:val="en-US" w:eastAsia="zh-CN"/>
              </w:rPr>
            </w:pPr>
          </w:p>
        </w:tc>
        <w:tc>
          <w:tcPr>
            <w:tcW w:w="13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仿宋" w:hAnsi="仿宋" w:eastAsia="仿宋"/>
                <w:sz w:val="24"/>
                <w:szCs w:val="24"/>
              </w:rPr>
            </w:pPr>
          </w:p>
        </w:tc>
        <w:tc>
          <w:tcPr>
            <w:tcW w:w="9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仿宋" w:hAnsi="仿宋" w:eastAsia="仿宋"/>
                <w:sz w:val="24"/>
                <w:szCs w:val="24"/>
              </w:rPr>
            </w:pPr>
          </w:p>
        </w:tc>
        <w:tc>
          <w:tcPr>
            <w:tcW w:w="113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9" w:type="dxa"/>
            <w:shd w:val="clear" w:color="auto" w:fill="auto"/>
          </w:tcPr>
          <w:p>
            <w:pPr>
              <w:pStyle w:val="6"/>
              <w:keepNext w:val="0"/>
              <w:keepLines w:val="0"/>
              <w:pageBreakBefore w:val="0"/>
              <w:kinsoku/>
              <w:wordWrap/>
              <w:overflowPunct/>
              <w:topLinePunct w:val="0"/>
              <w:autoSpaceDE/>
              <w:autoSpaceDN/>
              <w:bidi w:val="0"/>
              <w:adjustRightInd/>
              <w:snapToGrid/>
              <w:spacing w:line="440" w:lineRule="exact"/>
              <w:ind w:firstLine="0" w:firstLineChars="0"/>
              <w:rPr>
                <w:rFonts w:hint="eastAsia" w:ascii="仿宋" w:hAnsi="仿宋" w:eastAsia="仿宋"/>
                <w:sz w:val="24"/>
                <w:szCs w:val="24"/>
              </w:rPr>
            </w:pPr>
          </w:p>
        </w:tc>
        <w:tc>
          <w:tcPr>
            <w:tcW w:w="1573" w:type="dxa"/>
            <w:shd w:val="clear" w:color="auto" w:fill="auto"/>
          </w:tcPr>
          <w:p>
            <w:pPr>
              <w:pStyle w:val="6"/>
              <w:keepNext w:val="0"/>
              <w:keepLines w:val="0"/>
              <w:pageBreakBefore w:val="0"/>
              <w:kinsoku/>
              <w:wordWrap/>
              <w:overflowPunct/>
              <w:topLinePunct w:val="0"/>
              <w:autoSpaceDE/>
              <w:autoSpaceDN/>
              <w:bidi w:val="0"/>
              <w:adjustRightInd/>
              <w:snapToGrid/>
              <w:spacing w:line="440" w:lineRule="exact"/>
              <w:ind w:firstLine="0" w:firstLineChars="0"/>
              <w:jc w:val="center"/>
              <w:rPr>
                <w:rFonts w:ascii="仿宋" w:hAnsi="仿宋" w:eastAsia="仿宋"/>
                <w:b/>
                <w:bCs/>
                <w:sz w:val="24"/>
                <w:szCs w:val="24"/>
              </w:rPr>
            </w:pPr>
            <w:r>
              <w:rPr>
                <w:rFonts w:hint="eastAsia" w:ascii="仿宋" w:hAnsi="仿宋" w:eastAsia="仿宋"/>
                <w:b/>
                <w:bCs/>
                <w:sz w:val="24"/>
                <w:szCs w:val="24"/>
              </w:rPr>
              <w:t>合计</w:t>
            </w:r>
          </w:p>
        </w:tc>
        <w:tc>
          <w:tcPr>
            <w:tcW w:w="10220" w:type="dxa"/>
            <w:gridSpan w:val="4"/>
            <w:shd w:val="clear" w:color="auto" w:fill="auto"/>
          </w:tcPr>
          <w:p>
            <w:pPr>
              <w:pStyle w:val="6"/>
              <w:keepNext w:val="0"/>
              <w:keepLines w:val="0"/>
              <w:pageBreakBefore w:val="0"/>
              <w:kinsoku/>
              <w:wordWrap/>
              <w:overflowPunct/>
              <w:topLinePunct w:val="0"/>
              <w:autoSpaceDE/>
              <w:autoSpaceDN/>
              <w:bidi w:val="0"/>
              <w:adjustRightInd/>
              <w:snapToGrid/>
              <w:spacing w:line="440" w:lineRule="exact"/>
              <w:ind w:firstLine="0" w:firstLineChars="0"/>
              <w:rPr>
                <w:rFonts w:ascii="仿宋" w:hAnsi="仿宋" w:eastAsia="仿宋"/>
                <w:b/>
                <w:bCs/>
                <w:sz w:val="24"/>
                <w:szCs w:val="24"/>
              </w:rPr>
            </w:pPr>
            <w:r>
              <w:rPr>
                <w:rFonts w:hint="eastAsia" w:ascii="仿宋" w:hAnsi="仿宋" w:eastAsia="仿宋"/>
                <w:b/>
                <w:bCs/>
                <w:sz w:val="24"/>
                <w:szCs w:val="24"/>
              </w:rPr>
              <w:t>大写：</w:t>
            </w:r>
          </w:p>
        </w:tc>
        <w:tc>
          <w:tcPr>
            <w:tcW w:w="2064" w:type="dxa"/>
            <w:gridSpan w:val="2"/>
            <w:shd w:val="clear" w:color="auto" w:fill="auto"/>
          </w:tcPr>
          <w:p>
            <w:pPr>
              <w:pStyle w:val="6"/>
              <w:keepNext w:val="0"/>
              <w:keepLines w:val="0"/>
              <w:pageBreakBefore w:val="0"/>
              <w:kinsoku/>
              <w:wordWrap/>
              <w:overflowPunct/>
              <w:topLinePunct w:val="0"/>
              <w:autoSpaceDE/>
              <w:autoSpaceDN/>
              <w:bidi w:val="0"/>
              <w:adjustRightInd/>
              <w:snapToGrid/>
              <w:spacing w:line="440" w:lineRule="exact"/>
              <w:ind w:firstLine="0" w:firstLineChars="0"/>
              <w:rPr>
                <w:rFonts w:ascii="仿宋" w:hAnsi="仿宋" w:eastAsia="仿宋"/>
                <w:b/>
                <w:bCs/>
                <w:sz w:val="24"/>
                <w:szCs w:val="24"/>
              </w:rPr>
            </w:pPr>
            <w:r>
              <w:rPr>
                <w:rFonts w:hint="eastAsia" w:ascii="仿宋" w:hAnsi="仿宋" w:eastAsia="仿宋"/>
                <w:b/>
                <w:bCs/>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79" w:type="dxa"/>
            <w:shd w:val="clear" w:color="auto" w:fill="auto"/>
          </w:tcPr>
          <w:p>
            <w:pPr>
              <w:pStyle w:val="6"/>
              <w:keepNext w:val="0"/>
              <w:keepLines w:val="0"/>
              <w:pageBreakBefore w:val="0"/>
              <w:kinsoku/>
              <w:wordWrap/>
              <w:overflowPunct/>
              <w:topLinePunct w:val="0"/>
              <w:autoSpaceDE/>
              <w:autoSpaceDN/>
              <w:bidi w:val="0"/>
              <w:adjustRightInd/>
              <w:snapToGrid/>
              <w:spacing w:line="440" w:lineRule="exact"/>
              <w:ind w:firstLine="0" w:firstLineChars="0"/>
              <w:rPr>
                <w:rFonts w:hint="eastAsia" w:ascii="仿宋" w:hAnsi="仿宋" w:eastAsia="仿宋"/>
                <w:sz w:val="24"/>
                <w:szCs w:val="24"/>
              </w:rPr>
            </w:pPr>
          </w:p>
        </w:tc>
        <w:tc>
          <w:tcPr>
            <w:tcW w:w="13857" w:type="dxa"/>
            <w:gridSpan w:val="7"/>
            <w:shd w:val="clear" w:color="auto" w:fill="auto"/>
          </w:tcPr>
          <w:p>
            <w:pPr>
              <w:pStyle w:val="6"/>
              <w:keepNext w:val="0"/>
              <w:keepLines w:val="0"/>
              <w:pageBreakBefore w:val="0"/>
              <w:kinsoku/>
              <w:wordWrap/>
              <w:overflowPunct/>
              <w:topLinePunct w:val="0"/>
              <w:autoSpaceDE/>
              <w:autoSpaceDN/>
              <w:bidi w:val="0"/>
              <w:adjustRightInd/>
              <w:snapToGrid/>
              <w:spacing w:line="440" w:lineRule="exact"/>
              <w:ind w:firstLine="0" w:firstLineChars="0"/>
              <w:rPr>
                <w:rFonts w:ascii="仿宋" w:hAnsi="仿宋" w:eastAsia="仿宋"/>
                <w:b/>
                <w:bCs/>
                <w:sz w:val="24"/>
                <w:szCs w:val="24"/>
              </w:rPr>
            </w:pPr>
            <w:r>
              <w:rPr>
                <w:rFonts w:hint="eastAsia" w:ascii="仿宋" w:hAnsi="仿宋" w:eastAsia="仿宋"/>
                <w:b/>
                <w:bCs/>
                <w:sz w:val="24"/>
                <w:szCs w:val="24"/>
              </w:rPr>
              <w:t>供货期：</w:t>
            </w:r>
          </w:p>
        </w:tc>
      </w:tr>
    </w:tbl>
    <w:p>
      <w:pPr>
        <w:pStyle w:val="6"/>
        <w:spacing w:line="560" w:lineRule="exact"/>
        <w:ind w:firstLine="0" w:firstLineChars="0"/>
        <w:rPr>
          <w:rFonts w:hint="eastAsia" w:ascii="仿宋" w:hAnsi="仿宋" w:eastAsia="仿宋"/>
          <w:sz w:val="32"/>
          <w:szCs w:val="32"/>
        </w:rPr>
      </w:pPr>
      <w:r>
        <w:rPr>
          <w:rFonts w:hint="eastAsia" w:ascii="仿宋" w:hAnsi="仿宋" w:eastAsia="仿宋"/>
          <w:sz w:val="32"/>
          <w:szCs w:val="32"/>
        </w:rPr>
        <w:t>经办人签字：</w:t>
      </w:r>
    </w:p>
    <w:p>
      <w:pPr>
        <w:pStyle w:val="6"/>
        <w:spacing w:line="560" w:lineRule="exact"/>
        <w:ind w:firstLine="0" w:firstLineChars="0"/>
        <w:rPr>
          <w:sz w:val="32"/>
          <w:szCs w:val="32"/>
        </w:rPr>
      </w:pPr>
      <w:r>
        <w:rPr>
          <w:rFonts w:hint="eastAsia" w:ascii="仿宋" w:hAnsi="仿宋" w:eastAsia="仿宋"/>
          <w:sz w:val="32"/>
          <w:szCs w:val="32"/>
        </w:rPr>
        <w:t xml:space="preserve">供应商名称（公章）：          </w:t>
      </w:r>
      <w:r>
        <w:rPr>
          <w:rFonts w:hint="eastAsia" w:ascii="仿宋" w:hAnsi="仿宋" w:eastAsia="仿宋"/>
          <w:sz w:val="32"/>
          <w:szCs w:val="32"/>
          <w:lang w:val="en-US" w:eastAsia="zh-CN"/>
        </w:rPr>
        <w:t xml:space="preserve">                   报  价  </w:t>
      </w:r>
      <w:r>
        <w:rPr>
          <w:rFonts w:hint="eastAsia" w:ascii="仿宋" w:hAnsi="仿宋" w:eastAsia="仿宋"/>
          <w:sz w:val="32"/>
          <w:szCs w:val="32"/>
        </w:rPr>
        <w:t>日  期：</w:t>
      </w:r>
      <w:r>
        <w:rPr>
          <w:rFonts w:hint="eastAsia" w:ascii="仿宋" w:hAnsi="仿宋" w:eastAsia="仿宋"/>
          <w:sz w:val="32"/>
          <w:szCs w:val="32"/>
          <w:lang w:val="en-US" w:eastAsia="zh-CN"/>
        </w:rPr>
        <w:t xml:space="preserve">     年    月    日 </w:t>
      </w:r>
      <w:bookmarkStart w:id="0" w:name="_GoBack"/>
      <w:bookmarkEnd w:id="0"/>
    </w:p>
    <w:sectPr>
      <w:pgSz w:w="16838" w:h="11906" w:orient="landscape"/>
      <w:pgMar w:top="960" w:right="1135" w:bottom="1060"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BC2E9"/>
    <w:multiLevelType w:val="singleLevel"/>
    <w:tmpl w:val="D72BC2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MWZmNTRkNDk3MzljOWI4YmZhZTVlNjA0MjIzYzIifQ=="/>
  </w:docVars>
  <w:rsids>
    <w:rsidRoot w:val="004949BD"/>
    <w:rsid w:val="00331557"/>
    <w:rsid w:val="00347909"/>
    <w:rsid w:val="004949BD"/>
    <w:rsid w:val="004E6197"/>
    <w:rsid w:val="005A2281"/>
    <w:rsid w:val="005A65D4"/>
    <w:rsid w:val="008612E0"/>
    <w:rsid w:val="008D625D"/>
    <w:rsid w:val="009520A9"/>
    <w:rsid w:val="00A64C82"/>
    <w:rsid w:val="00C20B63"/>
    <w:rsid w:val="00C20CA8"/>
    <w:rsid w:val="00D23AD7"/>
    <w:rsid w:val="00EC40AB"/>
    <w:rsid w:val="00EC74FA"/>
    <w:rsid w:val="02671BD1"/>
    <w:rsid w:val="082E06EA"/>
    <w:rsid w:val="0EB60A64"/>
    <w:rsid w:val="0F905827"/>
    <w:rsid w:val="10131AF0"/>
    <w:rsid w:val="13E34A71"/>
    <w:rsid w:val="16827436"/>
    <w:rsid w:val="1CBB2AE0"/>
    <w:rsid w:val="1DC207D0"/>
    <w:rsid w:val="28E405BA"/>
    <w:rsid w:val="3080491E"/>
    <w:rsid w:val="30836EFC"/>
    <w:rsid w:val="31DB6AA8"/>
    <w:rsid w:val="36AB6305"/>
    <w:rsid w:val="39433F2B"/>
    <w:rsid w:val="3EBD4FE1"/>
    <w:rsid w:val="3F043BAC"/>
    <w:rsid w:val="432D0D9F"/>
    <w:rsid w:val="45B55914"/>
    <w:rsid w:val="4A415589"/>
    <w:rsid w:val="4C8E0848"/>
    <w:rsid w:val="4D9B16A3"/>
    <w:rsid w:val="51B127BA"/>
    <w:rsid w:val="567641B4"/>
    <w:rsid w:val="577613A7"/>
    <w:rsid w:val="58EE7E2E"/>
    <w:rsid w:val="5D66048A"/>
    <w:rsid w:val="6091160E"/>
    <w:rsid w:val="61AF3F2A"/>
    <w:rsid w:val="64681653"/>
    <w:rsid w:val="6566591D"/>
    <w:rsid w:val="6713430D"/>
    <w:rsid w:val="673C4D73"/>
    <w:rsid w:val="68B70748"/>
    <w:rsid w:val="6F0C7DA2"/>
    <w:rsid w:val="6F230C4F"/>
    <w:rsid w:val="71031069"/>
    <w:rsid w:val="78F54B33"/>
    <w:rsid w:val="7EF00996"/>
    <w:rsid w:val="7F950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等线" w:hAnsi="等线" w:eastAsia="等线" w:cs="Times New Roman"/>
      <w:sz w:val="18"/>
      <w:szCs w:val="18"/>
    </w:rPr>
  </w:style>
  <w:style w:type="character" w:customStyle="1" w:styleId="8">
    <w:name w:val="页脚 Char"/>
    <w:basedOn w:val="5"/>
    <w:link w:val="2"/>
    <w:qFormat/>
    <w:uiPriority w:val="99"/>
    <w:rPr>
      <w:rFonts w:ascii="等线" w:hAnsi="等线" w:eastAsia="等线" w:cs="Times New Roman"/>
      <w:sz w:val="18"/>
      <w:szCs w:val="18"/>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61"/>
    <w:basedOn w:val="5"/>
    <w:qFormat/>
    <w:uiPriority w:val="0"/>
    <w:rPr>
      <w:rFonts w:hint="eastAsia" w:ascii="宋体" w:hAnsi="宋体" w:eastAsia="宋体" w:cs="宋体"/>
      <w:color w:val="000000"/>
      <w:sz w:val="18"/>
      <w:szCs w:val="18"/>
      <w:u w:val="none"/>
    </w:rPr>
  </w:style>
  <w:style w:type="character" w:customStyle="1" w:styleId="11">
    <w:name w:val="font41"/>
    <w:basedOn w:val="5"/>
    <w:qFormat/>
    <w:uiPriority w:val="0"/>
    <w:rPr>
      <w:rFonts w:hint="default" w:ascii="Times New Roman" w:hAnsi="Times New Roman" w:cs="Times New Roman"/>
      <w:color w:val="000000"/>
      <w:sz w:val="18"/>
      <w:szCs w:val="18"/>
      <w:u w:val="none"/>
    </w:rPr>
  </w:style>
  <w:style w:type="character" w:customStyle="1" w:styleId="12">
    <w:name w:val="font8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338</Words>
  <Characters>346</Characters>
  <Lines>3</Lines>
  <Paragraphs>1</Paragraphs>
  <TotalTime>2</TotalTime>
  <ScaleCrop>false</ScaleCrop>
  <LinksUpToDate>false</LinksUpToDate>
  <CharactersWithSpaces>398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2021-10-27T07:02:00Z</dcterms:created>
  <dc:creator>Windows 用户</dc:creator>
  <cp:lastModifiedBy>BE l la</cp:lastModifiedBy>
  <dcterms:modified xsi:type="dcterms:W3CDTF">2024-06-05T00:42:12Z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ECFEDB59F37744C5B5B9E56738565303_13</vt:lpwstr>
  </property>
</Properties>
</file>